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B9B" w:rsidRDefault="003620FB">
      <w:pPr>
        <w:widowControl/>
        <w:autoSpaceDE w:val="0"/>
        <w:autoSpaceDN w:val="0"/>
        <w:adjustRightInd w:val="0"/>
        <w:snapToGrid w:val="0"/>
        <w:spacing w:line="360" w:lineRule="auto"/>
        <w:textAlignment w:val="bottom"/>
        <w:rPr>
          <w:rFonts w:ascii="宋体" w:hAnsi="宋体" w:cs="宋体"/>
          <w:sz w:val="32"/>
          <w:szCs w:val="32"/>
          <w:lang w:bidi="ar"/>
        </w:rPr>
      </w:pPr>
      <w:r>
        <w:rPr>
          <w:rFonts w:ascii="宋体" w:hAnsi="宋体" w:cs="宋体" w:hint="eastAsia"/>
          <w:sz w:val="32"/>
          <w:szCs w:val="32"/>
          <w:lang w:bidi="ar"/>
        </w:rPr>
        <w:t>附件</w:t>
      </w:r>
      <w:r>
        <w:rPr>
          <w:rFonts w:ascii="宋体" w:hAnsi="宋体" w:cs="宋体" w:hint="eastAsia"/>
          <w:sz w:val="32"/>
          <w:szCs w:val="32"/>
          <w:lang w:bidi="ar"/>
        </w:rPr>
        <w:t>1</w:t>
      </w:r>
      <w:r>
        <w:rPr>
          <w:rFonts w:ascii="宋体" w:hAnsi="宋体" w:cs="宋体" w:hint="eastAsia"/>
          <w:sz w:val="32"/>
          <w:szCs w:val="32"/>
          <w:lang w:bidi="ar"/>
        </w:rPr>
        <w:t>：</w:t>
      </w:r>
    </w:p>
    <w:p w:rsidR="00A27B9B" w:rsidRDefault="003620FB">
      <w:pPr>
        <w:widowControl/>
        <w:autoSpaceDE w:val="0"/>
        <w:autoSpaceDN w:val="0"/>
        <w:adjustRightInd w:val="0"/>
        <w:snapToGrid w:val="0"/>
        <w:spacing w:line="360" w:lineRule="auto"/>
        <w:jc w:val="center"/>
        <w:textAlignment w:val="bottom"/>
        <w:rPr>
          <w:rFonts w:ascii="Times New Roman" w:eastAsia="仿宋" w:hAnsi="Times New Roman" w:cs="仿宋"/>
          <w:b/>
          <w:bCs/>
          <w:sz w:val="32"/>
          <w:szCs w:val="32"/>
          <w:lang w:bidi="ar"/>
        </w:rPr>
      </w:pPr>
      <w:r>
        <w:rPr>
          <w:rFonts w:ascii="宋体" w:hAnsi="宋体" w:cs="宋体" w:hint="eastAsia"/>
          <w:b/>
          <w:bCs/>
          <w:sz w:val="32"/>
          <w:szCs w:val="32"/>
          <w:lang w:bidi="ar"/>
        </w:rPr>
        <w:t>通过专家评审会的土地复垦方案情况表</w:t>
      </w:r>
    </w:p>
    <w:tbl>
      <w:tblPr>
        <w:tblStyle w:val="a5"/>
        <w:tblW w:w="0" w:type="auto"/>
        <w:jc w:val="center"/>
        <w:tblInd w:w="0" w:type="dxa"/>
        <w:tblLayout w:type="fixed"/>
        <w:tblCellMar>
          <w:left w:w="108" w:type="dxa"/>
          <w:right w:w="108" w:type="dxa"/>
        </w:tblCellMar>
        <w:tblLook w:val="04A0" w:firstRow="1" w:lastRow="0" w:firstColumn="1" w:lastColumn="0" w:noHBand="0" w:noVBand="1"/>
      </w:tblPr>
      <w:tblGrid>
        <w:gridCol w:w="1502"/>
        <w:gridCol w:w="2551"/>
        <w:gridCol w:w="2127"/>
        <w:gridCol w:w="2268"/>
        <w:gridCol w:w="1559"/>
        <w:gridCol w:w="2126"/>
        <w:gridCol w:w="1992"/>
      </w:tblGrid>
      <w:tr w:rsidR="00A27B9B">
        <w:trPr>
          <w:cantSplit/>
          <w:trHeight w:val="23"/>
          <w:jc w:val="center"/>
        </w:trPr>
        <w:tc>
          <w:tcPr>
            <w:tcW w:w="1502" w:type="dxa"/>
            <w:vAlign w:val="center"/>
          </w:tcPr>
          <w:p w:rsidR="00A27B9B" w:rsidRDefault="003620FB">
            <w:pPr>
              <w:widowControl/>
              <w:autoSpaceDE w:val="0"/>
              <w:autoSpaceDN w:val="0"/>
              <w:adjustRightInd w:val="0"/>
              <w:snapToGrid w:val="0"/>
              <w:jc w:val="center"/>
              <w:textAlignment w:val="bottom"/>
              <w:rPr>
                <w:sz w:val="28"/>
                <w:szCs w:val="28"/>
              </w:rPr>
            </w:pPr>
            <w:r>
              <w:rPr>
                <w:rFonts w:hint="eastAsia"/>
                <w:b/>
                <w:bCs/>
                <w:sz w:val="28"/>
                <w:szCs w:val="28"/>
              </w:rPr>
              <w:t>委托号</w:t>
            </w:r>
          </w:p>
        </w:tc>
        <w:tc>
          <w:tcPr>
            <w:tcW w:w="2551" w:type="dxa"/>
            <w:vAlign w:val="center"/>
          </w:tcPr>
          <w:p w:rsidR="00A27B9B" w:rsidRDefault="003620FB">
            <w:pPr>
              <w:widowControl/>
              <w:autoSpaceDE w:val="0"/>
              <w:autoSpaceDN w:val="0"/>
              <w:adjustRightInd w:val="0"/>
              <w:snapToGrid w:val="0"/>
              <w:jc w:val="center"/>
              <w:textAlignment w:val="bottom"/>
              <w:rPr>
                <w:b/>
                <w:bCs/>
                <w:sz w:val="28"/>
                <w:szCs w:val="28"/>
              </w:rPr>
            </w:pPr>
            <w:r>
              <w:rPr>
                <w:rFonts w:hint="eastAsia"/>
                <w:b/>
                <w:bCs/>
                <w:sz w:val="28"/>
                <w:szCs w:val="28"/>
              </w:rPr>
              <w:t>项目名称</w:t>
            </w:r>
          </w:p>
        </w:tc>
        <w:tc>
          <w:tcPr>
            <w:tcW w:w="2127" w:type="dxa"/>
            <w:vAlign w:val="center"/>
          </w:tcPr>
          <w:p w:rsidR="00A27B9B" w:rsidRDefault="003620FB">
            <w:pPr>
              <w:widowControl/>
              <w:autoSpaceDE w:val="0"/>
              <w:autoSpaceDN w:val="0"/>
              <w:adjustRightInd w:val="0"/>
              <w:snapToGrid w:val="0"/>
              <w:jc w:val="center"/>
              <w:textAlignment w:val="bottom"/>
              <w:rPr>
                <w:b/>
                <w:bCs/>
                <w:sz w:val="28"/>
                <w:szCs w:val="28"/>
              </w:rPr>
            </w:pPr>
            <w:r>
              <w:rPr>
                <w:rFonts w:hint="eastAsia"/>
                <w:b/>
                <w:bCs/>
                <w:sz w:val="28"/>
                <w:szCs w:val="28"/>
              </w:rPr>
              <w:t>业主单位</w:t>
            </w:r>
          </w:p>
        </w:tc>
        <w:tc>
          <w:tcPr>
            <w:tcW w:w="2268" w:type="dxa"/>
            <w:vAlign w:val="center"/>
          </w:tcPr>
          <w:p w:rsidR="00A27B9B" w:rsidRDefault="003620FB">
            <w:pPr>
              <w:widowControl/>
              <w:autoSpaceDE w:val="0"/>
              <w:autoSpaceDN w:val="0"/>
              <w:adjustRightInd w:val="0"/>
              <w:snapToGrid w:val="0"/>
              <w:jc w:val="center"/>
              <w:textAlignment w:val="bottom"/>
              <w:rPr>
                <w:b/>
                <w:bCs/>
                <w:sz w:val="28"/>
                <w:szCs w:val="28"/>
              </w:rPr>
            </w:pPr>
            <w:r>
              <w:rPr>
                <w:rFonts w:hint="eastAsia"/>
                <w:b/>
                <w:bCs/>
                <w:sz w:val="28"/>
                <w:szCs w:val="28"/>
              </w:rPr>
              <w:t>编制单位</w:t>
            </w:r>
          </w:p>
        </w:tc>
        <w:tc>
          <w:tcPr>
            <w:tcW w:w="1559" w:type="dxa"/>
            <w:vAlign w:val="center"/>
          </w:tcPr>
          <w:p w:rsidR="00A27B9B" w:rsidRDefault="003620FB">
            <w:pPr>
              <w:widowControl/>
              <w:autoSpaceDE w:val="0"/>
              <w:autoSpaceDN w:val="0"/>
              <w:adjustRightInd w:val="0"/>
              <w:snapToGrid w:val="0"/>
              <w:jc w:val="center"/>
              <w:textAlignment w:val="bottom"/>
              <w:rPr>
                <w:b/>
                <w:bCs/>
                <w:sz w:val="28"/>
                <w:szCs w:val="28"/>
              </w:rPr>
            </w:pPr>
            <w:r>
              <w:rPr>
                <w:rFonts w:hint="eastAsia"/>
                <w:b/>
                <w:bCs/>
                <w:sz w:val="28"/>
                <w:szCs w:val="28"/>
              </w:rPr>
              <w:t>评审专家</w:t>
            </w:r>
          </w:p>
        </w:tc>
        <w:tc>
          <w:tcPr>
            <w:tcW w:w="2126" w:type="dxa"/>
            <w:vAlign w:val="center"/>
          </w:tcPr>
          <w:p w:rsidR="00A27B9B" w:rsidRDefault="003620FB">
            <w:pPr>
              <w:widowControl/>
              <w:autoSpaceDE w:val="0"/>
              <w:autoSpaceDN w:val="0"/>
              <w:adjustRightInd w:val="0"/>
              <w:snapToGrid w:val="0"/>
              <w:jc w:val="center"/>
              <w:textAlignment w:val="bottom"/>
              <w:rPr>
                <w:b/>
                <w:bCs/>
                <w:sz w:val="28"/>
                <w:szCs w:val="28"/>
              </w:rPr>
            </w:pPr>
            <w:r>
              <w:rPr>
                <w:rFonts w:hint="eastAsia"/>
                <w:b/>
                <w:bCs/>
                <w:sz w:val="28"/>
                <w:szCs w:val="28"/>
              </w:rPr>
              <w:t>评审通过日期</w:t>
            </w:r>
          </w:p>
        </w:tc>
        <w:tc>
          <w:tcPr>
            <w:tcW w:w="1992" w:type="dxa"/>
            <w:vAlign w:val="center"/>
          </w:tcPr>
          <w:p w:rsidR="00A27B9B" w:rsidRDefault="003620FB">
            <w:pPr>
              <w:widowControl/>
              <w:autoSpaceDE w:val="0"/>
              <w:autoSpaceDN w:val="0"/>
              <w:adjustRightInd w:val="0"/>
              <w:snapToGrid w:val="0"/>
              <w:jc w:val="center"/>
              <w:textAlignment w:val="bottom"/>
              <w:rPr>
                <w:b/>
                <w:bCs/>
                <w:sz w:val="28"/>
                <w:szCs w:val="28"/>
              </w:rPr>
            </w:pPr>
            <w:r>
              <w:rPr>
                <w:rFonts w:hint="eastAsia"/>
                <w:b/>
                <w:bCs/>
                <w:sz w:val="28"/>
                <w:szCs w:val="28"/>
              </w:rPr>
              <w:t>复核通过日期</w:t>
            </w:r>
          </w:p>
        </w:tc>
      </w:tr>
      <w:tr w:rsidR="00A27B9B">
        <w:trPr>
          <w:cantSplit/>
          <w:trHeight w:val="23"/>
          <w:jc w:val="center"/>
        </w:trPr>
        <w:tc>
          <w:tcPr>
            <w:tcW w:w="1502" w:type="dxa"/>
            <w:vAlign w:val="center"/>
          </w:tcPr>
          <w:p w:rsidR="00A27B9B" w:rsidRDefault="003620FB">
            <w:pPr>
              <w:widowControl/>
              <w:autoSpaceDE w:val="0"/>
              <w:autoSpaceDN w:val="0"/>
              <w:adjustRightInd w:val="0"/>
              <w:snapToGrid w:val="0"/>
              <w:jc w:val="center"/>
              <w:textAlignment w:val="bottom"/>
              <w:rPr>
                <w:rFonts w:cstheme="minorBidi"/>
                <w:color w:val="000000"/>
                <w:sz w:val="22"/>
                <w:szCs w:val="22"/>
              </w:rPr>
            </w:pPr>
            <w:r>
              <w:rPr>
                <w:rFonts w:cstheme="minorBidi" w:hint="eastAsia"/>
                <w:color w:val="000000"/>
                <w:sz w:val="22"/>
                <w:szCs w:val="22"/>
              </w:rPr>
              <w:t>达川</w:t>
            </w:r>
            <w:r>
              <w:rPr>
                <w:rFonts w:cstheme="minorBidi" w:hint="eastAsia"/>
                <w:color w:val="000000"/>
                <w:sz w:val="22"/>
                <w:szCs w:val="22"/>
              </w:rPr>
              <w:t>自然资</w:t>
            </w:r>
          </w:p>
          <w:p w:rsidR="00A27B9B" w:rsidRDefault="003620FB">
            <w:pPr>
              <w:widowControl/>
              <w:autoSpaceDE w:val="0"/>
              <w:autoSpaceDN w:val="0"/>
              <w:adjustRightInd w:val="0"/>
              <w:snapToGrid w:val="0"/>
              <w:jc w:val="center"/>
              <w:textAlignment w:val="bottom"/>
              <w:rPr>
                <w:sz w:val="28"/>
                <w:szCs w:val="28"/>
              </w:rPr>
            </w:pPr>
            <w:r>
              <w:rPr>
                <w:rFonts w:cstheme="minorBidi" w:hint="eastAsia"/>
                <w:color w:val="000000"/>
                <w:sz w:val="22"/>
                <w:szCs w:val="22"/>
              </w:rPr>
              <w:t>〔</w:t>
            </w:r>
            <w:r>
              <w:rPr>
                <w:rFonts w:cstheme="minorBidi" w:hint="eastAsia"/>
                <w:color w:val="000000"/>
                <w:sz w:val="22"/>
                <w:szCs w:val="22"/>
              </w:rPr>
              <w:t>2020</w:t>
            </w:r>
            <w:r>
              <w:rPr>
                <w:rFonts w:cstheme="minorBidi" w:hint="eastAsia"/>
                <w:color w:val="000000"/>
                <w:sz w:val="22"/>
                <w:szCs w:val="22"/>
              </w:rPr>
              <w:t>〕</w:t>
            </w:r>
            <w:r>
              <w:rPr>
                <w:rFonts w:cstheme="minorBidi" w:hint="eastAsia"/>
                <w:color w:val="000000"/>
                <w:sz w:val="22"/>
                <w:szCs w:val="22"/>
              </w:rPr>
              <w:t>552</w:t>
            </w:r>
            <w:r>
              <w:rPr>
                <w:rFonts w:cstheme="minorBidi" w:hint="eastAsia"/>
                <w:color w:val="000000"/>
                <w:sz w:val="22"/>
                <w:szCs w:val="22"/>
              </w:rPr>
              <w:t>号</w:t>
            </w:r>
          </w:p>
        </w:tc>
        <w:tc>
          <w:tcPr>
            <w:tcW w:w="2551" w:type="dxa"/>
            <w:vAlign w:val="center"/>
          </w:tcPr>
          <w:p w:rsidR="00A27B9B" w:rsidRDefault="003620FB">
            <w:pPr>
              <w:widowControl/>
              <w:autoSpaceDE w:val="0"/>
              <w:autoSpaceDN w:val="0"/>
              <w:adjustRightInd w:val="0"/>
              <w:snapToGrid w:val="0"/>
              <w:jc w:val="center"/>
              <w:textAlignment w:val="bottom"/>
              <w:rPr>
                <w:bCs/>
                <w:sz w:val="28"/>
                <w:szCs w:val="28"/>
              </w:rPr>
            </w:pPr>
            <w:proofErr w:type="gramStart"/>
            <w:r>
              <w:rPr>
                <w:rFonts w:ascii="宋体" w:hAnsi="宋体" w:hint="eastAsia"/>
                <w:bCs/>
                <w:sz w:val="24"/>
              </w:rPr>
              <w:t>达州市</w:t>
            </w:r>
            <w:proofErr w:type="gramEnd"/>
            <w:r>
              <w:rPr>
                <w:rFonts w:ascii="宋体" w:hAnsi="宋体" w:hint="eastAsia"/>
                <w:bCs/>
                <w:sz w:val="24"/>
              </w:rPr>
              <w:t>达川区志强矿业有限公司（二井）矿山地质环境保护与土地复垦方案</w:t>
            </w:r>
          </w:p>
        </w:tc>
        <w:tc>
          <w:tcPr>
            <w:tcW w:w="2127" w:type="dxa"/>
            <w:vAlign w:val="center"/>
          </w:tcPr>
          <w:p w:rsidR="00A27B9B" w:rsidRDefault="003620FB">
            <w:pPr>
              <w:widowControl/>
              <w:autoSpaceDE w:val="0"/>
              <w:autoSpaceDN w:val="0"/>
              <w:adjustRightInd w:val="0"/>
              <w:snapToGrid w:val="0"/>
              <w:jc w:val="center"/>
              <w:textAlignment w:val="bottom"/>
              <w:rPr>
                <w:bCs/>
                <w:sz w:val="28"/>
                <w:szCs w:val="28"/>
              </w:rPr>
            </w:pPr>
            <w:proofErr w:type="gramStart"/>
            <w:r>
              <w:rPr>
                <w:rFonts w:ascii="宋体" w:hAnsi="宋体" w:hint="eastAsia"/>
                <w:bCs/>
                <w:sz w:val="24"/>
              </w:rPr>
              <w:t>达州市</w:t>
            </w:r>
            <w:proofErr w:type="gramEnd"/>
            <w:r>
              <w:rPr>
                <w:rFonts w:ascii="宋体" w:hAnsi="宋体" w:hint="eastAsia"/>
                <w:bCs/>
                <w:sz w:val="24"/>
              </w:rPr>
              <w:t>达川区志强矿业有限公司</w:t>
            </w:r>
          </w:p>
        </w:tc>
        <w:tc>
          <w:tcPr>
            <w:tcW w:w="2268" w:type="dxa"/>
            <w:vAlign w:val="center"/>
          </w:tcPr>
          <w:p w:rsidR="00A27B9B" w:rsidRDefault="003620FB">
            <w:pPr>
              <w:widowControl/>
              <w:autoSpaceDE w:val="0"/>
              <w:autoSpaceDN w:val="0"/>
              <w:adjustRightInd w:val="0"/>
              <w:snapToGrid w:val="0"/>
              <w:jc w:val="center"/>
              <w:textAlignment w:val="bottom"/>
              <w:rPr>
                <w:sz w:val="28"/>
                <w:szCs w:val="28"/>
              </w:rPr>
            </w:pPr>
            <w:r>
              <w:rPr>
                <w:rFonts w:hint="eastAsia"/>
                <w:sz w:val="32"/>
                <w:szCs w:val="32"/>
              </w:rPr>
              <w:t>四川</w:t>
            </w:r>
            <w:proofErr w:type="gramStart"/>
            <w:r>
              <w:rPr>
                <w:rFonts w:hint="eastAsia"/>
                <w:sz w:val="32"/>
                <w:szCs w:val="32"/>
              </w:rPr>
              <w:t>鑫</w:t>
            </w:r>
            <w:proofErr w:type="gramEnd"/>
            <w:r>
              <w:rPr>
                <w:rFonts w:hint="eastAsia"/>
                <w:sz w:val="32"/>
                <w:szCs w:val="32"/>
              </w:rPr>
              <w:t>峰地质勘查有限公司</w:t>
            </w:r>
          </w:p>
        </w:tc>
        <w:tc>
          <w:tcPr>
            <w:tcW w:w="1559" w:type="dxa"/>
            <w:vAlign w:val="center"/>
          </w:tcPr>
          <w:p w:rsidR="00A27B9B" w:rsidRDefault="003620FB">
            <w:pPr>
              <w:widowControl/>
              <w:autoSpaceDE w:val="0"/>
              <w:autoSpaceDN w:val="0"/>
              <w:adjustRightInd w:val="0"/>
              <w:snapToGrid w:val="0"/>
              <w:jc w:val="center"/>
              <w:textAlignment w:val="bottom"/>
              <w:rPr>
                <w:sz w:val="28"/>
                <w:szCs w:val="28"/>
              </w:rPr>
            </w:pPr>
            <w:r>
              <w:rPr>
                <w:rFonts w:hint="eastAsia"/>
                <w:sz w:val="28"/>
                <w:szCs w:val="28"/>
              </w:rPr>
              <w:t>李涛</w:t>
            </w:r>
          </w:p>
          <w:p w:rsidR="00A27B9B" w:rsidRDefault="003620FB">
            <w:pPr>
              <w:widowControl/>
              <w:autoSpaceDE w:val="0"/>
              <w:autoSpaceDN w:val="0"/>
              <w:adjustRightInd w:val="0"/>
              <w:snapToGrid w:val="0"/>
              <w:jc w:val="center"/>
              <w:textAlignment w:val="bottom"/>
              <w:rPr>
                <w:sz w:val="28"/>
                <w:szCs w:val="28"/>
              </w:rPr>
            </w:pPr>
            <w:proofErr w:type="gramStart"/>
            <w:r>
              <w:rPr>
                <w:rFonts w:hint="eastAsia"/>
                <w:sz w:val="28"/>
                <w:szCs w:val="28"/>
              </w:rPr>
              <w:t>竺</w:t>
            </w:r>
            <w:proofErr w:type="gramEnd"/>
            <w:r>
              <w:rPr>
                <w:rFonts w:hint="eastAsia"/>
                <w:sz w:val="28"/>
                <w:szCs w:val="28"/>
              </w:rPr>
              <w:t>春福</w:t>
            </w:r>
          </w:p>
          <w:p w:rsidR="00A27B9B" w:rsidRDefault="003620FB">
            <w:pPr>
              <w:widowControl/>
              <w:autoSpaceDE w:val="0"/>
              <w:autoSpaceDN w:val="0"/>
              <w:adjustRightInd w:val="0"/>
              <w:snapToGrid w:val="0"/>
              <w:jc w:val="center"/>
              <w:textAlignment w:val="bottom"/>
              <w:rPr>
                <w:sz w:val="28"/>
                <w:szCs w:val="28"/>
              </w:rPr>
            </w:pPr>
            <w:r>
              <w:rPr>
                <w:rFonts w:hint="eastAsia"/>
                <w:sz w:val="28"/>
                <w:szCs w:val="28"/>
              </w:rPr>
              <w:t>肖和远</w:t>
            </w:r>
          </w:p>
        </w:tc>
        <w:tc>
          <w:tcPr>
            <w:tcW w:w="2126" w:type="dxa"/>
            <w:vAlign w:val="center"/>
          </w:tcPr>
          <w:p w:rsidR="00A27B9B" w:rsidRDefault="003620FB">
            <w:pPr>
              <w:widowControl/>
              <w:autoSpaceDE w:val="0"/>
              <w:autoSpaceDN w:val="0"/>
              <w:adjustRightInd w:val="0"/>
              <w:snapToGrid w:val="0"/>
              <w:jc w:val="center"/>
              <w:textAlignment w:val="bottom"/>
              <w:rPr>
                <w:sz w:val="28"/>
                <w:szCs w:val="28"/>
              </w:rPr>
            </w:pPr>
            <w:r>
              <w:rPr>
                <w:rFonts w:hint="eastAsia"/>
                <w:sz w:val="28"/>
                <w:szCs w:val="28"/>
              </w:rPr>
              <w:t>2020.</w:t>
            </w:r>
            <w:r>
              <w:rPr>
                <w:rFonts w:hint="eastAsia"/>
                <w:sz w:val="28"/>
                <w:szCs w:val="28"/>
              </w:rPr>
              <w:t>10</w:t>
            </w:r>
            <w:r>
              <w:rPr>
                <w:rFonts w:hint="eastAsia"/>
                <w:sz w:val="28"/>
                <w:szCs w:val="28"/>
              </w:rPr>
              <w:t>.</w:t>
            </w:r>
            <w:r>
              <w:rPr>
                <w:rFonts w:hint="eastAsia"/>
                <w:sz w:val="28"/>
                <w:szCs w:val="28"/>
              </w:rPr>
              <w:t>22</w:t>
            </w:r>
          </w:p>
        </w:tc>
        <w:tc>
          <w:tcPr>
            <w:tcW w:w="1992" w:type="dxa"/>
            <w:vAlign w:val="center"/>
          </w:tcPr>
          <w:p w:rsidR="00A27B9B" w:rsidRDefault="003620FB">
            <w:pPr>
              <w:widowControl/>
              <w:autoSpaceDE w:val="0"/>
              <w:autoSpaceDN w:val="0"/>
              <w:adjustRightInd w:val="0"/>
              <w:snapToGrid w:val="0"/>
              <w:jc w:val="center"/>
              <w:textAlignment w:val="bottom"/>
              <w:rPr>
                <w:sz w:val="28"/>
                <w:szCs w:val="28"/>
              </w:rPr>
            </w:pPr>
            <w:r>
              <w:rPr>
                <w:rFonts w:hint="eastAsia"/>
                <w:sz w:val="28"/>
                <w:szCs w:val="28"/>
              </w:rPr>
              <w:t>2020.</w:t>
            </w:r>
            <w:r>
              <w:rPr>
                <w:rFonts w:hint="eastAsia"/>
                <w:sz w:val="28"/>
                <w:szCs w:val="28"/>
              </w:rPr>
              <w:t>11</w:t>
            </w:r>
            <w:r>
              <w:rPr>
                <w:rFonts w:hint="eastAsia"/>
                <w:sz w:val="28"/>
                <w:szCs w:val="28"/>
              </w:rPr>
              <w:t>.</w:t>
            </w:r>
            <w:r>
              <w:rPr>
                <w:rFonts w:hint="eastAsia"/>
                <w:sz w:val="28"/>
                <w:szCs w:val="28"/>
              </w:rPr>
              <w:t>4</w:t>
            </w:r>
          </w:p>
        </w:tc>
      </w:tr>
      <w:tr w:rsidR="003620FB">
        <w:trPr>
          <w:cantSplit/>
          <w:trHeight w:val="23"/>
          <w:jc w:val="center"/>
        </w:trPr>
        <w:tc>
          <w:tcPr>
            <w:tcW w:w="1502" w:type="dxa"/>
            <w:vAlign w:val="center"/>
          </w:tcPr>
          <w:p w:rsidR="003620FB" w:rsidRDefault="003620FB" w:rsidP="00776B9F">
            <w:pPr>
              <w:widowControl/>
              <w:autoSpaceDE w:val="0"/>
              <w:autoSpaceDN w:val="0"/>
              <w:adjustRightInd w:val="0"/>
              <w:snapToGrid w:val="0"/>
              <w:jc w:val="center"/>
              <w:textAlignment w:val="bottom"/>
              <w:rPr>
                <w:rFonts w:cstheme="minorBidi"/>
                <w:color w:val="000000"/>
                <w:sz w:val="22"/>
                <w:szCs w:val="22"/>
              </w:rPr>
            </w:pPr>
            <w:r>
              <w:rPr>
                <w:rFonts w:cstheme="minorBidi" w:hint="eastAsia"/>
                <w:color w:val="000000"/>
                <w:sz w:val="22"/>
                <w:szCs w:val="22"/>
              </w:rPr>
              <w:t>达川自然资</w:t>
            </w:r>
          </w:p>
          <w:p w:rsidR="003620FB" w:rsidRDefault="003620FB" w:rsidP="00776B9F">
            <w:pPr>
              <w:widowControl/>
              <w:autoSpaceDE w:val="0"/>
              <w:autoSpaceDN w:val="0"/>
              <w:adjustRightInd w:val="0"/>
              <w:snapToGrid w:val="0"/>
              <w:jc w:val="center"/>
              <w:textAlignment w:val="bottom"/>
              <w:rPr>
                <w:sz w:val="28"/>
                <w:szCs w:val="28"/>
              </w:rPr>
            </w:pPr>
            <w:r>
              <w:rPr>
                <w:rFonts w:cstheme="minorBidi" w:hint="eastAsia"/>
                <w:color w:val="000000"/>
                <w:sz w:val="22"/>
                <w:szCs w:val="22"/>
              </w:rPr>
              <w:t>〔</w:t>
            </w:r>
            <w:r>
              <w:rPr>
                <w:rFonts w:cstheme="minorBidi" w:hint="eastAsia"/>
                <w:color w:val="000000"/>
                <w:sz w:val="22"/>
                <w:szCs w:val="22"/>
              </w:rPr>
              <w:t>2020</w:t>
            </w:r>
            <w:r>
              <w:rPr>
                <w:rFonts w:cstheme="minorBidi" w:hint="eastAsia"/>
                <w:color w:val="000000"/>
                <w:sz w:val="22"/>
                <w:szCs w:val="22"/>
              </w:rPr>
              <w:t>〕</w:t>
            </w:r>
            <w:r>
              <w:rPr>
                <w:rFonts w:cstheme="minorBidi" w:hint="eastAsia"/>
                <w:color w:val="000000"/>
                <w:sz w:val="22"/>
                <w:szCs w:val="22"/>
              </w:rPr>
              <w:t>490</w:t>
            </w:r>
            <w:r>
              <w:rPr>
                <w:rFonts w:cstheme="minorBidi" w:hint="eastAsia"/>
                <w:color w:val="000000"/>
                <w:sz w:val="22"/>
                <w:szCs w:val="22"/>
              </w:rPr>
              <w:t>号</w:t>
            </w:r>
          </w:p>
        </w:tc>
        <w:tc>
          <w:tcPr>
            <w:tcW w:w="2551" w:type="dxa"/>
            <w:vAlign w:val="center"/>
          </w:tcPr>
          <w:p w:rsidR="003620FB" w:rsidRDefault="003620FB" w:rsidP="00776B9F">
            <w:pPr>
              <w:widowControl/>
              <w:autoSpaceDE w:val="0"/>
              <w:autoSpaceDN w:val="0"/>
              <w:adjustRightInd w:val="0"/>
              <w:snapToGrid w:val="0"/>
              <w:jc w:val="center"/>
              <w:textAlignment w:val="bottom"/>
              <w:rPr>
                <w:bCs/>
                <w:sz w:val="28"/>
                <w:szCs w:val="28"/>
              </w:rPr>
            </w:pPr>
            <w:proofErr w:type="gramStart"/>
            <w:r>
              <w:rPr>
                <w:rFonts w:ascii="宋体" w:hAnsi="宋体" w:hint="eastAsia"/>
                <w:bCs/>
                <w:sz w:val="24"/>
              </w:rPr>
              <w:t>达州市</w:t>
            </w:r>
            <w:proofErr w:type="gramEnd"/>
            <w:r>
              <w:rPr>
                <w:rFonts w:ascii="宋体" w:hAnsi="宋体" w:hint="eastAsia"/>
                <w:bCs/>
                <w:sz w:val="24"/>
              </w:rPr>
              <w:t>达川区达县仙女山温泉旅游有限公司达县仙女山温泉旅游有限公司仙女</w:t>
            </w:r>
            <w:proofErr w:type="gramStart"/>
            <w:r>
              <w:rPr>
                <w:rFonts w:ascii="宋体" w:hAnsi="宋体" w:hint="eastAsia"/>
                <w:bCs/>
                <w:sz w:val="24"/>
              </w:rPr>
              <w:t>山医疗</w:t>
            </w:r>
            <w:proofErr w:type="gramEnd"/>
            <w:r>
              <w:rPr>
                <w:rFonts w:ascii="宋体" w:hAnsi="宋体" w:hint="eastAsia"/>
                <w:bCs/>
                <w:sz w:val="24"/>
              </w:rPr>
              <w:t>热矿泉矿山地质环境保护与土地复垦方案</w:t>
            </w:r>
          </w:p>
        </w:tc>
        <w:tc>
          <w:tcPr>
            <w:tcW w:w="2127" w:type="dxa"/>
            <w:vAlign w:val="center"/>
          </w:tcPr>
          <w:p w:rsidR="003620FB" w:rsidRDefault="003620FB" w:rsidP="00776B9F">
            <w:pPr>
              <w:widowControl/>
              <w:autoSpaceDE w:val="0"/>
              <w:autoSpaceDN w:val="0"/>
              <w:adjustRightInd w:val="0"/>
              <w:snapToGrid w:val="0"/>
              <w:jc w:val="center"/>
              <w:textAlignment w:val="bottom"/>
              <w:rPr>
                <w:bCs/>
                <w:sz w:val="28"/>
                <w:szCs w:val="28"/>
              </w:rPr>
            </w:pPr>
            <w:r>
              <w:rPr>
                <w:rFonts w:ascii="宋体" w:hAnsi="宋体" w:hint="eastAsia"/>
                <w:bCs/>
                <w:sz w:val="24"/>
              </w:rPr>
              <w:t>达县仙女山温泉旅游有限公司</w:t>
            </w:r>
          </w:p>
        </w:tc>
        <w:tc>
          <w:tcPr>
            <w:tcW w:w="2268" w:type="dxa"/>
            <w:vAlign w:val="center"/>
          </w:tcPr>
          <w:p w:rsidR="003620FB" w:rsidRDefault="003620FB" w:rsidP="00776B9F">
            <w:pPr>
              <w:widowControl/>
              <w:autoSpaceDE w:val="0"/>
              <w:autoSpaceDN w:val="0"/>
              <w:adjustRightInd w:val="0"/>
              <w:snapToGrid w:val="0"/>
              <w:jc w:val="center"/>
              <w:textAlignment w:val="bottom"/>
              <w:rPr>
                <w:sz w:val="28"/>
                <w:szCs w:val="28"/>
              </w:rPr>
            </w:pPr>
            <w:r>
              <w:rPr>
                <w:rFonts w:ascii="宋体" w:hAnsi="宋体" w:hint="eastAsia"/>
                <w:bCs/>
                <w:sz w:val="24"/>
              </w:rPr>
              <w:t>四川得圆岩土工程有限责任公司</w:t>
            </w:r>
          </w:p>
        </w:tc>
        <w:tc>
          <w:tcPr>
            <w:tcW w:w="1559" w:type="dxa"/>
            <w:vAlign w:val="center"/>
          </w:tcPr>
          <w:p w:rsidR="003620FB" w:rsidRDefault="003620FB" w:rsidP="00776B9F">
            <w:pPr>
              <w:widowControl/>
              <w:autoSpaceDE w:val="0"/>
              <w:autoSpaceDN w:val="0"/>
              <w:adjustRightInd w:val="0"/>
              <w:snapToGrid w:val="0"/>
              <w:jc w:val="center"/>
              <w:textAlignment w:val="bottom"/>
              <w:rPr>
                <w:sz w:val="28"/>
                <w:szCs w:val="28"/>
              </w:rPr>
            </w:pPr>
            <w:r>
              <w:rPr>
                <w:rFonts w:hint="eastAsia"/>
                <w:sz w:val="28"/>
                <w:szCs w:val="28"/>
              </w:rPr>
              <w:t>李涛</w:t>
            </w:r>
          </w:p>
          <w:p w:rsidR="003620FB" w:rsidRDefault="003620FB" w:rsidP="00776B9F">
            <w:pPr>
              <w:widowControl/>
              <w:autoSpaceDE w:val="0"/>
              <w:autoSpaceDN w:val="0"/>
              <w:adjustRightInd w:val="0"/>
              <w:snapToGrid w:val="0"/>
              <w:jc w:val="center"/>
              <w:textAlignment w:val="bottom"/>
              <w:rPr>
                <w:sz w:val="28"/>
                <w:szCs w:val="28"/>
              </w:rPr>
            </w:pPr>
            <w:proofErr w:type="gramStart"/>
            <w:r>
              <w:rPr>
                <w:rFonts w:hint="eastAsia"/>
                <w:sz w:val="28"/>
                <w:szCs w:val="28"/>
              </w:rPr>
              <w:t>竺</w:t>
            </w:r>
            <w:proofErr w:type="gramEnd"/>
            <w:r>
              <w:rPr>
                <w:rFonts w:hint="eastAsia"/>
                <w:sz w:val="28"/>
                <w:szCs w:val="28"/>
              </w:rPr>
              <w:t>春福</w:t>
            </w:r>
          </w:p>
          <w:p w:rsidR="003620FB" w:rsidRDefault="003620FB" w:rsidP="00776B9F">
            <w:pPr>
              <w:widowControl/>
              <w:autoSpaceDE w:val="0"/>
              <w:autoSpaceDN w:val="0"/>
              <w:adjustRightInd w:val="0"/>
              <w:snapToGrid w:val="0"/>
              <w:jc w:val="center"/>
              <w:textAlignment w:val="bottom"/>
              <w:rPr>
                <w:sz w:val="28"/>
                <w:szCs w:val="28"/>
              </w:rPr>
            </w:pPr>
            <w:r>
              <w:rPr>
                <w:rFonts w:hint="eastAsia"/>
                <w:sz w:val="28"/>
                <w:szCs w:val="28"/>
              </w:rPr>
              <w:t>肖和远</w:t>
            </w:r>
          </w:p>
        </w:tc>
        <w:tc>
          <w:tcPr>
            <w:tcW w:w="2126" w:type="dxa"/>
            <w:vAlign w:val="center"/>
          </w:tcPr>
          <w:p w:rsidR="003620FB" w:rsidRDefault="003620FB" w:rsidP="00776B9F">
            <w:pPr>
              <w:widowControl/>
              <w:autoSpaceDE w:val="0"/>
              <w:autoSpaceDN w:val="0"/>
              <w:adjustRightInd w:val="0"/>
              <w:snapToGrid w:val="0"/>
              <w:jc w:val="center"/>
              <w:textAlignment w:val="bottom"/>
              <w:rPr>
                <w:sz w:val="28"/>
                <w:szCs w:val="28"/>
              </w:rPr>
            </w:pPr>
            <w:r>
              <w:rPr>
                <w:rFonts w:hint="eastAsia"/>
                <w:sz w:val="28"/>
                <w:szCs w:val="28"/>
              </w:rPr>
              <w:t>2020.10.22</w:t>
            </w:r>
          </w:p>
        </w:tc>
        <w:tc>
          <w:tcPr>
            <w:tcW w:w="1992" w:type="dxa"/>
            <w:vAlign w:val="center"/>
          </w:tcPr>
          <w:p w:rsidR="003620FB" w:rsidRDefault="003620FB" w:rsidP="00776B9F">
            <w:pPr>
              <w:widowControl/>
              <w:autoSpaceDE w:val="0"/>
              <w:autoSpaceDN w:val="0"/>
              <w:adjustRightInd w:val="0"/>
              <w:snapToGrid w:val="0"/>
              <w:jc w:val="center"/>
              <w:textAlignment w:val="bottom"/>
              <w:rPr>
                <w:sz w:val="28"/>
                <w:szCs w:val="28"/>
              </w:rPr>
            </w:pPr>
            <w:r>
              <w:rPr>
                <w:rFonts w:hint="eastAsia"/>
                <w:sz w:val="28"/>
                <w:szCs w:val="28"/>
              </w:rPr>
              <w:t>2020.10.28</w:t>
            </w:r>
          </w:p>
        </w:tc>
      </w:tr>
    </w:tbl>
    <w:p w:rsidR="00A27B9B" w:rsidRDefault="00A27B9B">
      <w:pPr>
        <w:pStyle w:val="2"/>
      </w:pPr>
    </w:p>
    <w:p w:rsidR="00A27B9B" w:rsidRDefault="00A27B9B">
      <w:pPr>
        <w:pStyle w:val="2"/>
      </w:pPr>
      <w:bookmarkStart w:id="0" w:name="_GoBack"/>
      <w:bookmarkEnd w:id="0"/>
    </w:p>
    <w:sectPr w:rsidR="00A27B9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C3982"/>
    <w:rsid w:val="001B4252"/>
    <w:rsid w:val="00275D60"/>
    <w:rsid w:val="003620FB"/>
    <w:rsid w:val="004665CA"/>
    <w:rsid w:val="00591175"/>
    <w:rsid w:val="00640771"/>
    <w:rsid w:val="00780704"/>
    <w:rsid w:val="008502F2"/>
    <w:rsid w:val="00A27B9B"/>
    <w:rsid w:val="0E4131CF"/>
    <w:rsid w:val="0F0C46FD"/>
    <w:rsid w:val="26AB0722"/>
    <w:rsid w:val="2EE47B58"/>
    <w:rsid w:val="3611318C"/>
    <w:rsid w:val="370D44EA"/>
    <w:rsid w:val="3BFC3982"/>
    <w:rsid w:val="43F57360"/>
    <w:rsid w:val="48231D82"/>
    <w:rsid w:val="5BCF79A9"/>
    <w:rsid w:val="738B3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pPr>
      <w:spacing w:after="120" w:line="480" w:lineRule="auto"/>
    </w:pPr>
    <w:rPr>
      <w:rFonts w:ascii="Times New Roman" w:hAnsi="Times New Roman"/>
    </w:rPr>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Char0">
    <w:name w:val="页眉 Char"/>
    <w:basedOn w:val="a0"/>
    <w:link w:val="a4"/>
    <w:rPr>
      <w:rFonts w:ascii="Calibri" w:hAnsi="Calibri"/>
      <w:kern w:val="2"/>
      <w:sz w:val="18"/>
      <w:szCs w:val="18"/>
    </w:rPr>
  </w:style>
  <w:style w:type="character" w:customStyle="1" w:styleId="Char">
    <w:name w:val="页脚 Char"/>
    <w:basedOn w:val="a0"/>
    <w:link w:val="a3"/>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pPr>
      <w:spacing w:after="120" w:line="480" w:lineRule="auto"/>
    </w:pPr>
    <w:rPr>
      <w:rFonts w:ascii="Times New Roman" w:hAnsi="Times New Roman"/>
    </w:rPr>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Char0">
    <w:name w:val="页眉 Char"/>
    <w:basedOn w:val="a0"/>
    <w:link w:val="a4"/>
    <w:rPr>
      <w:rFonts w:ascii="Calibri" w:hAnsi="Calibri"/>
      <w:kern w:val="2"/>
      <w:sz w:val="18"/>
      <w:szCs w:val="18"/>
    </w:rPr>
  </w:style>
  <w:style w:type="character" w:customStyle="1" w:styleId="Char">
    <w:name w:val="页脚 Char"/>
    <w:basedOn w:val="a0"/>
    <w:link w:val="a3"/>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ZHVAST</dc:creator>
  <cp:lastModifiedBy>user</cp:lastModifiedBy>
  <cp:revision>5</cp:revision>
  <dcterms:created xsi:type="dcterms:W3CDTF">2020-05-13T07:45:00Z</dcterms:created>
  <dcterms:modified xsi:type="dcterms:W3CDTF">2020-11-13T02:55:00Z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