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</w:pPr>
      <w:bookmarkStart w:id="0" w:name="_Toc451780769"/>
      <w:r>
        <w:rPr>
          <w:rFonts w:hint="eastAsia"/>
        </w:rPr>
        <w:t>不动产登记资料查询受理凭证</w:t>
      </w:r>
      <w:bookmarkEnd w:id="0"/>
    </w:p>
    <w:p>
      <w:pPr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不动产登记资料查询受理凭证</w:t>
      </w:r>
    </w:p>
    <w:p>
      <w:pPr>
        <w:snapToGrid w:val="0"/>
        <w:spacing w:line="360" w:lineRule="auto"/>
        <w:ind w:right="928"/>
        <w:jc w:val="right"/>
      </w:pPr>
      <w:r>
        <w:rPr>
          <w:rFonts w:eastAsia="仿宋_GB2312"/>
          <w:w w:val="90"/>
          <w:sz w:val="22"/>
        </w:rPr>
        <w:t xml:space="preserve"> </w:t>
      </w:r>
      <w:r>
        <w:rPr>
          <w:rFonts w:hint="eastAsia"/>
        </w:rPr>
        <w:t>编号：</w:t>
      </w:r>
    </w:p>
    <w:p>
      <w:pPr>
        <w:spacing w:line="360" w:lineRule="auto"/>
        <w:rPr>
          <w:szCs w:val="21"/>
        </w:rPr>
      </w:pPr>
      <w:r>
        <w:rPr>
          <w:szCs w:val="21"/>
          <w:u w:val="single"/>
        </w:rPr>
        <w:t xml:space="preserve">                           </w:t>
      </w:r>
      <w:r>
        <w:rPr>
          <w:rFonts w:hint="eastAsia"/>
          <w:szCs w:val="21"/>
        </w:rPr>
        <w:t>：</w:t>
      </w:r>
    </w:p>
    <w:p>
      <w:pPr>
        <w:spacing w:after="156" w:afterLines="50" w:line="360" w:lineRule="auto"/>
        <w:ind w:firstLine="588" w:firstLineChars="280"/>
        <w:rPr>
          <w:szCs w:val="21"/>
        </w:rPr>
      </w:pPr>
      <w:r>
        <w:rPr>
          <w:szCs w:val="21"/>
        </w:rPr>
        <w:t>_______</w:t>
      </w:r>
      <w:r>
        <w:rPr>
          <w:rFonts w:hint="eastAsia"/>
          <w:szCs w:val="21"/>
        </w:rPr>
        <w:t>年</w:t>
      </w:r>
      <w:r>
        <w:rPr>
          <w:szCs w:val="21"/>
        </w:rPr>
        <w:t>________</w:t>
      </w:r>
      <w:r>
        <w:rPr>
          <w:rFonts w:hint="eastAsia"/>
          <w:szCs w:val="21"/>
        </w:rPr>
        <w:t>月</w:t>
      </w:r>
      <w:r>
        <w:rPr>
          <w:szCs w:val="21"/>
        </w:rPr>
        <w:t>________</w:t>
      </w:r>
      <w:r>
        <w:rPr>
          <w:rFonts w:hint="eastAsia"/>
          <w:szCs w:val="21"/>
        </w:rPr>
        <w:t>日，收到你（单位）提交的不动产登记查询申请材料。经核查，申请登记材料齐全且符合法定形式，现予以受理。</w:t>
      </w:r>
    </w:p>
    <w:tbl>
      <w:tblPr>
        <w:tblStyle w:val="3"/>
        <w:tblW w:w="852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2739"/>
        <w:gridCol w:w="26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已提交的文件资料</w:t>
            </w:r>
          </w:p>
        </w:tc>
        <w:tc>
          <w:tcPr>
            <w:tcW w:w="27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26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材料介质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30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73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□原件   □复印件</w:t>
            </w:r>
          </w:p>
        </w:tc>
      </w:tr>
    </w:tbl>
    <w:p>
      <w:pPr>
        <w:spacing w:before="156" w:beforeLines="50"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办理时限为：自受理之日起</w:t>
      </w:r>
      <w:r>
        <w:rPr>
          <w:szCs w:val="21"/>
        </w:rPr>
        <w:t>5</w:t>
      </w:r>
      <w:r>
        <w:rPr>
          <w:rFonts w:hint="eastAsia"/>
          <w:szCs w:val="21"/>
        </w:rPr>
        <w:t>个工作日。请你（单位）凭本受理通知书、身份证明领取查询结果。</w:t>
      </w:r>
    </w:p>
    <w:p>
      <w:pPr>
        <w:snapToGrid w:val="0"/>
        <w:spacing w:line="380" w:lineRule="exact"/>
        <w:ind w:firstLine="570"/>
        <w:rPr>
          <w:szCs w:val="21"/>
        </w:rPr>
      </w:pPr>
    </w:p>
    <w:p>
      <w:pPr>
        <w:spacing w:before="156" w:beforeLines="50" w:line="360" w:lineRule="auto"/>
        <w:ind w:firstLine="714" w:firstLineChars="340"/>
        <w:rPr>
          <w:szCs w:val="21"/>
        </w:rPr>
      </w:pPr>
      <w:r>
        <w:rPr>
          <w:szCs w:val="21"/>
        </w:rPr>
        <w:t xml:space="preserve">       </w:t>
      </w:r>
    </w:p>
    <w:p>
      <w:pPr>
        <w:spacing w:line="380" w:lineRule="exact"/>
        <w:jc w:val="center"/>
        <w:rPr>
          <w:szCs w:val="21"/>
        </w:rPr>
      </w:pPr>
      <w:r>
        <w:rPr>
          <w:szCs w:val="21"/>
        </w:rPr>
        <w:t xml:space="preserve">                                            </w:t>
      </w:r>
      <w:r>
        <w:rPr>
          <w:rFonts w:hint="eastAsia"/>
          <w:szCs w:val="21"/>
        </w:rPr>
        <w:t>登记机构：（印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章）</w:t>
      </w:r>
    </w:p>
    <w:p>
      <w:pPr>
        <w:spacing w:line="380" w:lineRule="exact"/>
        <w:jc w:val="center"/>
        <w:rPr>
          <w:szCs w:val="21"/>
        </w:rPr>
      </w:pPr>
      <w:r>
        <w:rPr>
          <w:szCs w:val="21"/>
        </w:rPr>
        <w:t xml:space="preserve">                              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日</w:t>
      </w:r>
    </w:p>
    <w:p>
      <w:pPr>
        <w:spacing w:line="380" w:lineRule="exact"/>
        <w:jc w:val="center"/>
        <w:rPr>
          <w:szCs w:val="21"/>
        </w:rPr>
      </w:pPr>
    </w:p>
    <w:p>
      <w:pPr>
        <w:snapToGrid w:val="0"/>
        <w:spacing w:line="380" w:lineRule="exact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  <w:u w:val="single"/>
        </w:rPr>
      </w:pPr>
      <w:r>
        <w:rPr>
          <w:rFonts w:hint="eastAsia"/>
          <w:szCs w:val="21"/>
        </w:rPr>
        <w:t>收件人签字：</w:t>
      </w:r>
      <w:r>
        <w:rPr>
          <w:szCs w:val="21"/>
          <w:u w:val="single"/>
        </w:rPr>
        <w:t xml:space="preserve">                     </w:t>
      </w:r>
    </w:p>
    <w:p>
      <w:pPr>
        <w:spacing w:line="360" w:lineRule="auto"/>
        <w:ind w:firstLine="420" w:firstLineChars="200"/>
        <w:jc w:val="left"/>
        <w:rPr>
          <w:szCs w:val="21"/>
        </w:rPr>
      </w:pPr>
      <w:r>
        <w:rPr>
          <w:rFonts w:hint="eastAsia"/>
          <w:szCs w:val="21"/>
        </w:rPr>
        <w:t>查询人签字：</w:t>
      </w:r>
      <w:r>
        <w:rPr>
          <w:szCs w:val="21"/>
          <w:u w:val="single"/>
        </w:rPr>
        <w:t xml:space="preserve">                    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45157"/>
    <w:rsid w:val="31D451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2016-09-30T06:40:00Z</dcterms:created>
  <dc:creator>Administrator</dc:creator>
  <cp:lastModifiedBy>Administrator</cp:lastModifiedBy>
  <dcterms:modified xsi:type="dcterms:W3CDTF">2016-09-30T06:40:55Z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