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after="156"/>
        <w:rPr>
          <w:rFonts w:hint="eastAsia"/>
        </w:rPr>
      </w:pPr>
      <w:bookmarkStart w:id="0" w:name="_Toc451780768"/>
      <w:r>
        <w:rPr>
          <w:rFonts w:hint="eastAsia"/>
        </w:rPr>
        <w:t>不动产登记资料查询申请书</w:t>
      </w:r>
      <w:bookmarkEnd w:id="0"/>
    </w:p>
    <w:p>
      <w:pPr>
        <w:spacing w:line="360" w:lineRule="exact"/>
        <w:jc w:val="center"/>
        <w:rPr>
          <w:rFonts w:hint="eastAsia" w:eastAsia="方正大黑简体"/>
          <w:sz w:val="26"/>
          <w:szCs w:val="26"/>
        </w:rPr>
      </w:pPr>
      <w:r>
        <w:rPr>
          <w:rFonts w:hint="eastAsia" w:eastAsia="方正大黑简体"/>
          <w:sz w:val="26"/>
          <w:szCs w:val="26"/>
        </w:rPr>
        <w:t>不动产登记资料查询申请书</w:t>
      </w:r>
    </w:p>
    <w:p>
      <w:pPr>
        <w:jc w:val="center"/>
        <w:rPr>
          <w:sz w:val="24"/>
        </w:rPr>
      </w:pPr>
      <w:r>
        <w:rPr>
          <w:sz w:val="22"/>
          <w:szCs w:val="21"/>
        </w:rPr>
        <w:t xml:space="preserve">                                                         </w:t>
      </w:r>
      <w:r>
        <w:rPr>
          <w:rFonts w:hint="eastAsia"/>
          <w:sz w:val="24"/>
        </w:rPr>
        <w:t>编号：</w:t>
      </w:r>
    </w:p>
    <w:tbl>
      <w:tblPr>
        <w:tblStyle w:val="3"/>
        <w:tblW w:w="96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276"/>
        <w:gridCol w:w="2974"/>
        <w:gridCol w:w="1843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查询申请人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（名称）</w:t>
            </w:r>
          </w:p>
        </w:tc>
        <w:tc>
          <w:tcPr>
            <w:tcW w:w="2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证件类型及号码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代理人</w:t>
            </w:r>
          </w:p>
        </w:tc>
        <w:tc>
          <w:tcPr>
            <w:tcW w:w="2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证件类别及号码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□不动产权利人   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□人民法院、人民检察院、国家安全机关、公安机关、监察机关等国家机关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□利害关系人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提交的申请材料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□查询人身份证明    □工作证或执行公务的证明文件（仅适用国家机关）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□授权委托书及代理人身份证明（委托查询的需提交）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□存在利害关系的证明材料（查询人为利害关系人的需提交）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□协助查询文件（仅适用国家机关）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□其他  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查询目的或用途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需查询的不动产及查询内容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不动产坐落：                                                         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不动产权证书或不动产登记证明号：                                             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□不动产自然状况  □不动产权利人  □不动产权利内容</w:t>
            </w:r>
          </w:p>
          <w:p>
            <w:pPr>
              <w:spacing w:line="288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□不动产查封登记  □不动产抵押登记  □不动产预告登记  □不动产异议登记</w:t>
            </w:r>
          </w:p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□其他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查询结果要求</w:t>
            </w:r>
          </w:p>
        </w:tc>
        <w:tc>
          <w:tcPr>
            <w:tcW w:w="7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□查阅     □抄录     □复制     □出具查询结果证明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  <w:jc w:val="center"/>
        </w:trPr>
        <w:tc>
          <w:tcPr>
            <w:tcW w:w="96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30" w:firstLineChars="300"/>
              <w:jc w:val="left"/>
              <w:rPr>
                <w:szCs w:val="21"/>
              </w:rPr>
            </w:pPr>
          </w:p>
          <w:p>
            <w:pPr>
              <w:spacing w:line="360" w:lineRule="auto"/>
              <w:ind w:firstLine="630" w:firstLineChars="300"/>
              <w:jc w:val="left"/>
              <w:rPr>
                <w:szCs w:val="21"/>
              </w:rPr>
            </w:pPr>
          </w:p>
          <w:p>
            <w:pPr>
              <w:spacing w:line="360" w:lineRule="auto"/>
              <w:ind w:firstLine="630" w:firstLineChars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承诺：本表填写内容以及提交的申请材料真实、合法、有效，并严格按照有关要求查阅、利用不动产登记资料，严格按照查询目的使用查询结果。如有虚假或违反，由本人（单位）承担相关法律责任。</w:t>
            </w:r>
          </w:p>
          <w:p>
            <w:pPr>
              <w:spacing w:line="360" w:lineRule="auto"/>
              <w:ind w:firstLine="6300" w:firstLineChars="3000"/>
              <w:jc w:val="left"/>
              <w:rPr>
                <w:szCs w:val="21"/>
              </w:rPr>
            </w:pPr>
          </w:p>
          <w:p>
            <w:pPr>
              <w:spacing w:line="360" w:lineRule="auto"/>
              <w:ind w:firstLine="6300" w:firstLineChars="30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查询申请人：</w:t>
            </w:r>
            <w:r>
              <w:rPr>
                <w:szCs w:val="21"/>
              </w:rPr>
              <w:t xml:space="preserve"> </w:t>
            </w:r>
          </w:p>
          <w:p>
            <w:pPr>
              <w:spacing w:before="156" w:beforeLines="50" w:line="360" w:lineRule="auto"/>
              <w:ind w:firstLine="630" w:firstLineChars="300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>
            <w:pPr>
              <w:spacing w:before="156" w:beforeLines="50" w:line="360" w:lineRule="auto"/>
              <w:ind w:firstLine="630" w:firstLineChars="300"/>
              <w:jc w:val="left"/>
              <w:rPr>
                <w:szCs w:val="21"/>
              </w:rPr>
            </w:pP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4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376AF"/>
    <w:rsid w:val="768376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一级条标题"/>
    <w:basedOn w:val="5"/>
    <w:next w:val="6"/>
    <w:qFormat/>
    <w:uiPriority w:val="0"/>
    <w:pPr>
      <w:numPr>
        <w:ilvl w:val="2"/>
        <w:numId w:val="1"/>
      </w:numPr>
      <w:autoSpaceDN w:val="0"/>
      <w:spacing w:beforeLines="50" w:afterLines="50"/>
      <w:outlineLvl w:val="2"/>
    </w:pPr>
  </w:style>
  <w:style w:type="paragraph" w:customStyle="1" w:styleId="5">
    <w:name w:val="附录章标题"/>
    <w:next w:val="6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2016-09-30T06:40:00Z</dcterms:created>
  <dc:creator>Administrator</dc:creator>
  <cp:lastModifiedBy>Administrator</cp:lastModifiedBy>
  <dcterms:modified xsi:type="dcterms:W3CDTF">2016-09-30T06:40:24Z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