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70"/>
      <w:r>
        <w:rPr>
          <w:rFonts w:hint="eastAsia"/>
        </w:rPr>
        <w:t>不动产登记资料查询不予受理告知书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不动产登记资料查询不予受理告知书</w:t>
      </w:r>
    </w:p>
    <w:p>
      <w:pPr>
        <w:snapToGrid w:val="0"/>
        <w:jc w:val="center"/>
        <w:rPr>
          <w:rFonts w:eastAsia="仿宋_GB2312"/>
          <w:w w:val="90"/>
          <w:sz w:val="22"/>
        </w:rPr>
      </w:pPr>
    </w:p>
    <w:p>
      <w:pPr>
        <w:snapToGrid w:val="0"/>
        <w:spacing w:line="360" w:lineRule="auto"/>
        <w:ind w:right="495" w:firstLine="6073" w:firstLineChars="2892"/>
      </w:pPr>
      <w:r>
        <w:rPr>
          <w:rFonts w:hint="eastAsia"/>
        </w:rPr>
        <w:t>编号：</w:t>
      </w:r>
    </w:p>
    <w:p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pacing w:line="360" w:lineRule="auto"/>
        <w:ind w:firstLine="735" w:firstLineChars="350"/>
        <w:rPr>
          <w:szCs w:val="21"/>
        </w:rPr>
      </w:pPr>
      <w:r>
        <w:rPr>
          <w:szCs w:val="21"/>
        </w:rPr>
        <w:t>___________</w:t>
      </w:r>
      <w:r>
        <w:rPr>
          <w:rFonts w:hint="eastAsia"/>
          <w:szCs w:val="21"/>
        </w:rPr>
        <w:t>年</w:t>
      </w:r>
      <w:r>
        <w:rPr>
          <w:szCs w:val="21"/>
        </w:rPr>
        <w:t>________</w:t>
      </w:r>
      <w:r>
        <w:rPr>
          <w:rFonts w:hint="eastAsia"/>
          <w:szCs w:val="21"/>
        </w:rPr>
        <w:t>月</w:t>
      </w:r>
      <w:r>
        <w:rPr>
          <w:szCs w:val="21"/>
        </w:rPr>
        <w:t>________</w:t>
      </w:r>
      <w:r>
        <w:rPr>
          <w:rFonts w:hint="eastAsia"/>
          <w:szCs w:val="21"/>
        </w:rPr>
        <w:t>日，收到你（单位）提交的不动产登记查询材料，申请查询</w:t>
      </w:r>
      <w:r>
        <w:rPr>
          <w:szCs w:val="21"/>
          <w:u w:val="single"/>
        </w:rPr>
        <w:t xml:space="preserve">                                                                  </w:t>
      </w:r>
      <w:r>
        <w:rPr>
          <w:rFonts w:hint="eastAsia"/>
          <w:szCs w:val="21"/>
        </w:rPr>
        <w:t>，查询目的为</w:t>
      </w:r>
      <w:r>
        <w:rPr>
          <w:szCs w:val="21"/>
          <w:u w:val="single"/>
        </w:rPr>
        <w:t xml:space="preserve">                                                   </w:t>
      </w:r>
      <w:r>
        <w:rPr>
          <w:rFonts w:hint="eastAsia"/>
          <w:szCs w:val="21"/>
        </w:rPr>
        <w:t>。提交的</w:t>
      </w:r>
      <w:r>
        <w:rPr>
          <w:rFonts w:hint="eastAsia"/>
        </w:rPr>
        <w:t>清单如下：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3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>
      <w:pPr>
        <w:snapToGrid w:val="0"/>
        <w:spacing w:line="360" w:lineRule="auto"/>
        <w:ind w:firstLine="434"/>
        <w:rPr>
          <w:u w:val="single"/>
        </w:rPr>
      </w:pPr>
      <w:r>
        <w:t>4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</w:p>
    <w:p>
      <w:pPr>
        <w:snapToGrid w:val="0"/>
        <w:spacing w:line="360" w:lineRule="auto"/>
        <w:ind w:firstLine="434"/>
      </w:pPr>
      <w:r>
        <w:t>5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_______________________________________________________</w:t>
      </w:r>
      <w:r>
        <w:rPr>
          <w:u w:val="single"/>
        </w:rPr>
        <w:t xml:space="preserve">                 </w:t>
      </w:r>
      <w:r>
        <w:t xml:space="preserve">   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经核查</w:t>
      </w:r>
      <w:r>
        <w:rPr>
          <w:rFonts w:hint="eastAsia" w:ascii="宋体" w:hAnsi="宋体"/>
        </w:rPr>
        <w:t>，上述□不动产不属于本机构管辖范围；□申请材料不符合规定；□申请查询的主体或查询事项不符合规定；□申请查询的目的不合法；□违反法律、行政法规有关规定，决定不予受理。具体情况如下：</w:t>
      </w:r>
      <w:r>
        <w:rPr>
          <w:u w:val="single"/>
        </w:rPr>
        <w:t xml:space="preserve">                                                   </w:t>
      </w:r>
    </w:p>
    <w:p>
      <w:pPr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>
      <w:pPr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>
      <w:pPr>
        <w:snapToGrid w:val="0"/>
        <w:spacing w:line="360" w:lineRule="auto"/>
        <w:ind w:firstLine="420"/>
      </w:pPr>
      <w:r>
        <w:rPr>
          <w:rFonts w:hint="eastAsia"/>
        </w:rPr>
        <w:t>若对本决定内容不服，可自接到本告知书之日起</w:t>
      </w:r>
      <w:r>
        <w:t>60</w:t>
      </w:r>
      <w:r>
        <w:rPr>
          <w:rFonts w:hint="eastAsia"/>
        </w:rPr>
        <w:t>日内向行政复议机关申请行政复议，或者在收到本告知书之日起</w:t>
      </w:r>
      <w:r>
        <w:t>6</w:t>
      </w:r>
      <w:r>
        <w:rPr>
          <w:rFonts w:hint="eastAsia"/>
        </w:rPr>
        <w:t>个月内向人民法院提起行政诉讼。</w:t>
      </w:r>
    </w:p>
    <w:p>
      <w:pPr>
        <w:snapToGrid w:val="0"/>
        <w:spacing w:line="360" w:lineRule="auto"/>
        <w:rPr>
          <w:rFonts w:eastAsia="仿宋_GB2312"/>
          <w:w w:val="90"/>
          <w:sz w:val="22"/>
        </w:rPr>
      </w:pPr>
    </w:p>
    <w:p>
      <w:pPr>
        <w:snapToGrid w:val="0"/>
        <w:spacing w:line="360" w:lineRule="auto"/>
        <w:jc w:val="center"/>
      </w:pPr>
      <w:r>
        <w:rPr>
          <w:rFonts w:eastAsia="仿宋_GB2312"/>
          <w:w w:val="90"/>
          <w:sz w:val="22"/>
        </w:rPr>
        <w:t xml:space="preserve">                                </w:t>
      </w:r>
      <w:r>
        <w:t xml:space="preserve">               </w: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</w:pPr>
      <w:r>
        <w:t xml:space="preserve">                                             </w:t>
      </w:r>
      <w:r>
        <w:rPr>
          <w:rFonts w:hint="eastAsia"/>
          <w:szCs w:val="21"/>
        </w:rPr>
        <w:t>登记机构：</w:t>
      </w:r>
      <w:r>
        <w:rPr>
          <w:rFonts w:hint="eastAsia"/>
        </w:rPr>
        <w:t>（印</w:t>
      </w:r>
      <w:r>
        <w:t xml:space="preserve">  </w:t>
      </w:r>
      <w:r>
        <w:rPr>
          <w:rFonts w:hint="eastAsia"/>
        </w:rPr>
        <w:t>章）</w:t>
      </w:r>
    </w:p>
    <w:p>
      <w:pPr>
        <w:snapToGrid w:val="0"/>
        <w:spacing w:line="360" w:lineRule="auto"/>
        <w:ind w:firstLine="5985" w:firstLineChars="2850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pPr>
        <w:jc w:val="center"/>
        <w:rPr>
          <w:b/>
          <w:sz w:val="28"/>
        </w:rPr>
      </w:pPr>
    </w:p>
    <w:p>
      <w:pPr>
        <w:rPr>
          <w:b/>
          <w:sz w:val="28"/>
        </w:rPr>
      </w:pP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收件人签字：</w:t>
      </w:r>
      <w:r>
        <w:rPr>
          <w:u w:val="single"/>
        </w:rPr>
        <w:t xml:space="preserve">                     </w:t>
      </w:r>
    </w:p>
    <w:p>
      <w:pPr>
        <w:spacing w:line="360" w:lineRule="auto"/>
        <w:ind w:firstLine="440" w:firstLineChars="20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查询人</w:t>
      </w:r>
      <w:r>
        <w:rPr>
          <w:rFonts w:hint="eastAsia"/>
        </w:rPr>
        <w:t>签字：</w:t>
      </w:r>
      <w:r>
        <w:rPr>
          <w:u w:val="single"/>
        </w:rPr>
        <w:t xml:space="preserve">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A062A"/>
    <w:rsid w:val="057A06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2016-09-30T06:41:00Z</dcterms:created>
  <dc:creator>Administrator</dc:creator>
  <cp:lastModifiedBy>Administrator</cp:lastModifiedBy>
  <dcterms:modified xsi:type="dcterms:W3CDTF">2016-09-30T06:42:03Z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